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b/>
          <w:bCs/>
          <w:color w:val="0000CC"/>
          <w:sz w:val="18"/>
          <w:szCs w:val="18"/>
          <w:lang w:eastAsia="tr-TR"/>
        </w:rPr>
        <w:t xml:space="preserve">Eskişehir </w:t>
      </w:r>
      <w:proofErr w:type="spellStart"/>
      <w:r w:rsidRPr="00350EBF">
        <w:rPr>
          <w:rFonts w:ascii="Times New Roman" w:eastAsia="Times New Roman" w:hAnsi="Times New Roman" w:cs="Times New Roman"/>
          <w:b/>
          <w:bCs/>
          <w:color w:val="0000CC"/>
          <w:sz w:val="18"/>
          <w:szCs w:val="18"/>
          <w:lang w:eastAsia="tr-TR"/>
        </w:rPr>
        <w:t>Odunpazarı</w:t>
      </w:r>
      <w:proofErr w:type="spellEnd"/>
      <w:r w:rsidRPr="00350EBF">
        <w:rPr>
          <w:rFonts w:ascii="Times New Roman" w:eastAsia="Times New Roman" w:hAnsi="Times New Roman" w:cs="Times New Roman"/>
          <w:b/>
          <w:bCs/>
          <w:color w:val="0000CC"/>
          <w:sz w:val="18"/>
          <w:szCs w:val="18"/>
          <w:lang w:eastAsia="tr-TR"/>
        </w:rPr>
        <w:t xml:space="preserve"> Belediyesinden:</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1 - İdarenin</w:t>
      </w:r>
    </w:p>
    <w:p w:rsidR="00350EBF" w:rsidRPr="00350EBF" w:rsidRDefault="00350EBF" w:rsidP="00350EBF">
      <w:pPr>
        <w:spacing w:after="0" w:line="240" w:lineRule="atLeast"/>
        <w:ind w:left="3261" w:hanging="2694"/>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a) </w:t>
      </w:r>
      <w:proofErr w:type="gramStart"/>
      <w:r w:rsidRPr="00350EBF">
        <w:rPr>
          <w:rFonts w:ascii="Times New Roman" w:eastAsia="Times New Roman" w:hAnsi="Times New Roman" w:cs="Times New Roman"/>
          <w:color w:val="000000"/>
          <w:sz w:val="18"/>
          <w:szCs w:val="18"/>
          <w:lang w:eastAsia="tr-TR"/>
        </w:rPr>
        <w:t>Adresi                                         </w:t>
      </w:r>
      <w:r w:rsidRPr="00350EBF">
        <w:rPr>
          <w:rFonts w:ascii="Times New Roman" w:eastAsia="Times New Roman" w:hAnsi="Times New Roman" w:cs="Times New Roman"/>
          <w:color w:val="000000"/>
          <w:sz w:val="18"/>
          <w:lang w:eastAsia="tr-TR"/>
        </w:rPr>
        <w:t> </w:t>
      </w:r>
      <w:r w:rsidRPr="00350EBF">
        <w:rPr>
          <w:rFonts w:ascii="Times New Roman" w:eastAsia="Times New Roman" w:hAnsi="Times New Roman" w:cs="Times New Roman"/>
          <w:color w:val="000000"/>
          <w:sz w:val="18"/>
          <w:szCs w:val="18"/>
          <w:lang w:eastAsia="tr-TR"/>
        </w:rPr>
        <w:t>: </w:t>
      </w:r>
      <w:r w:rsidRPr="00350EBF">
        <w:rPr>
          <w:rFonts w:ascii="Times New Roman" w:eastAsia="Times New Roman" w:hAnsi="Times New Roman" w:cs="Times New Roman"/>
          <w:color w:val="000000"/>
          <w:sz w:val="18"/>
          <w:lang w:eastAsia="tr-TR"/>
        </w:rPr>
        <w:t> </w:t>
      </w:r>
      <w:proofErr w:type="spellStart"/>
      <w:r w:rsidRPr="00350EBF">
        <w:rPr>
          <w:rFonts w:ascii="Times New Roman" w:eastAsia="Times New Roman" w:hAnsi="Times New Roman" w:cs="Times New Roman"/>
          <w:color w:val="000000"/>
          <w:sz w:val="18"/>
          <w:szCs w:val="18"/>
          <w:lang w:eastAsia="tr-TR"/>
        </w:rPr>
        <w:t>Yenidoğan</w:t>
      </w:r>
      <w:proofErr w:type="spellEnd"/>
      <w:proofErr w:type="gramEnd"/>
      <w:r w:rsidRPr="00350EBF">
        <w:rPr>
          <w:rFonts w:ascii="Times New Roman" w:eastAsia="Times New Roman" w:hAnsi="Times New Roman" w:cs="Times New Roman"/>
          <w:color w:val="000000"/>
          <w:sz w:val="18"/>
          <w:szCs w:val="18"/>
          <w:lang w:eastAsia="tr-TR"/>
        </w:rPr>
        <w:t xml:space="preserve"> Mah. </w:t>
      </w:r>
      <w:proofErr w:type="spellStart"/>
      <w:r w:rsidRPr="00350EBF">
        <w:rPr>
          <w:rFonts w:ascii="Times New Roman" w:eastAsia="Times New Roman" w:hAnsi="Times New Roman" w:cs="Times New Roman"/>
          <w:color w:val="000000"/>
          <w:sz w:val="18"/>
          <w:szCs w:val="18"/>
          <w:lang w:eastAsia="tr-TR"/>
        </w:rPr>
        <w:t>Çamkoru</w:t>
      </w:r>
      <w:proofErr w:type="spellEnd"/>
      <w:r w:rsidRPr="00350EBF">
        <w:rPr>
          <w:rFonts w:ascii="Times New Roman" w:eastAsia="Times New Roman" w:hAnsi="Times New Roman" w:cs="Times New Roman"/>
          <w:color w:val="000000"/>
          <w:sz w:val="18"/>
          <w:szCs w:val="18"/>
          <w:lang w:eastAsia="tr-TR"/>
        </w:rPr>
        <w:t xml:space="preserve"> Sok. No: 4 </w:t>
      </w:r>
      <w:proofErr w:type="spellStart"/>
      <w:r w:rsidRPr="00350EBF">
        <w:rPr>
          <w:rFonts w:ascii="Times New Roman" w:eastAsia="Times New Roman" w:hAnsi="Times New Roman" w:cs="Times New Roman"/>
          <w:color w:val="000000"/>
          <w:sz w:val="18"/>
          <w:szCs w:val="18"/>
          <w:lang w:eastAsia="tr-TR"/>
        </w:rPr>
        <w:t>Odunpazarı</w:t>
      </w:r>
      <w:proofErr w:type="spellEnd"/>
      <w:r w:rsidRPr="00350EBF">
        <w:rPr>
          <w:rFonts w:ascii="Times New Roman" w:eastAsia="Times New Roman" w:hAnsi="Times New Roman" w:cs="Times New Roman"/>
          <w:color w:val="000000"/>
          <w:sz w:val="18"/>
          <w:szCs w:val="18"/>
          <w:lang w:eastAsia="tr-TR"/>
        </w:rPr>
        <w:t>/Eskişehir</w:t>
      </w:r>
    </w:p>
    <w:p w:rsidR="00350EBF" w:rsidRPr="00350EBF" w:rsidRDefault="00350EBF" w:rsidP="00350EBF">
      <w:pPr>
        <w:spacing w:after="0" w:line="240" w:lineRule="atLeast"/>
        <w:ind w:left="3261" w:hanging="2694"/>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b) Telefon ve faks </w:t>
      </w:r>
      <w:proofErr w:type="gramStart"/>
      <w:r w:rsidRPr="00350EBF">
        <w:rPr>
          <w:rFonts w:ascii="Times New Roman" w:eastAsia="Times New Roman" w:hAnsi="Times New Roman" w:cs="Times New Roman"/>
          <w:color w:val="000000"/>
          <w:sz w:val="18"/>
          <w:szCs w:val="18"/>
          <w:lang w:eastAsia="tr-TR"/>
        </w:rPr>
        <w:t>numarası            </w:t>
      </w:r>
      <w:r w:rsidRPr="00350EBF">
        <w:rPr>
          <w:rFonts w:ascii="Times New Roman" w:eastAsia="Times New Roman" w:hAnsi="Times New Roman" w:cs="Times New Roman"/>
          <w:color w:val="000000"/>
          <w:sz w:val="18"/>
          <w:lang w:eastAsia="tr-TR"/>
        </w:rPr>
        <w:t> </w:t>
      </w:r>
      <w:r w:rsidRPr="00350EBF">
        <w:rPr>
          <w:rFonts w:ascii="Times New Roman" w:eastAsia="Times New Roman" w:hAnsi="Times New Roman" w:cs="Times New Roman"/>
          <w:color w:val="000000"/>
          <w:sz w:val="18"/>
          <w:szCs w:val="18"/>
          <w:lang w:eastAsia="tr-TR"/>
        </w:rPr>
        <w:t>: </w:t>
      </w:r>
      <w:r w:rsidRPr="00350EBF">
        <w:rPr>
          <w:rFonts w:ascii="Times New Roman" w:eastAsia="Times New Roman" w:hAnsi="Times New Roman" w:cs="Times New Roman"/>
          <w:color w:val="000000"/>
          <w:sz w:val="18"/>
          <w:lang w:eastAsia="tr-TR"/>
        </w:rPr>
        <w:t> </w:t>
      </w:r>
      <w:r w:rsidRPr="00350EBF">
        <w:rPr>
          <w:rFonts w:ascii="Times New Roman" w:eastAsia="Times New Roman" w:hAnsi="Times New Roman" w:cs="Times New Roman"/>
          <w:color w:val="000000"/>
          <w:sz w:val="18"/>
          <w:szCs w:val="18"/>
          <w:lang w:eastAsia="tr-TR"/>
        </w:rPr>
        <w:t>Tel</w:t>
      </w:r>
      <w:proofErr w:type="gramEnd"/>
      <w:r w:rsidRPr="00350EBF">
        <w:rPr>
          <w:rFonts w:ascii="Times New Roman" w:eastAsia="Times New Roman" w:hAnsi="Times New Roman" w:cs="Times New Roman"/>
          <w:color w:val="000000"/>
          <w:sz w:val="18"/>
          <w:szCs w:val="18"/>
          <w:lang w:eastAsia="tr-TR"/>
        </w:rPr>
        <w:t xml:space="preserve">: (0 222) 213 30 </w:t>
      </w:r>
      <w:proofErr w:type="spellStart"/>
      <w:r w:rsidRPr="00350EBF">
        <w:rPr>
          <w:rFonts w:ascii="Times New Roman" w:eastAsia="Times New Roman" w:hAnsi="Times New Roman" w:cs="Times New Roman"/>
          <w:color w:val="000000"/>
          <w:sz w:val="18"/>
          <w:szCs w:val="18"/>
          <w:lang w:eastAsia="tr-TR"/>
        </w:rPr>
        <w:t>30</w:t>
      </w:r>
      <w:proofErr w:type="spellEnd"/>
      <w:r w:rsidRPr="00350EBF">
        <w:rPr>
          <w:rFonts w:ascii="Times New Roman" w:eastAsia="Times New Roman" w:hAnsi="Times New Roman" w:cs="Times New Roman"/>
          <w:color w:val="000000"/>
          <w:sz w:val="18"/>
          <w:szCs w:val="18"/>
          <w:lang w:eastAsia="tr-TR"/>
        </w:rPr>
        <w:t xml:space="preserve"> / 2214   </w:t>
      </w:r>
      <w:r w:rsidRPr="00350EBF">
        <w:rPr>
          <w:rFonts w:ascii="Times New Roman" w:eastAsia="Times New Roman" w:hAnsi="Times New Roman" w:cs="Times New Roman"/>
          <w:color w:val="000000"/>
          <w:sz w:val="18"/>
          <w:lang w:eastAsia="tr-TR"/>
        </w:rPr>
        <w:t> </w:t>
      </w:r>
      <w:r w:rsidRPr="00350EBF">
        <w:rPr>
          <w:rFonts w:ascii="Times New Roman" w:eastAsia="Times New Roman" w:hAnsi="Times New Roman" w:cs="Times New Roman"/>
          <w:color w:val="000000"/>
          <w:sz w:val="18"/>
          <w:szCs w:val="18"/>
          <w:lang w:eastAsia="tr-TR"/>
        </w:rPr>
        <w:t>Faks: (0 222) 227 96 07</w:t>
      </w:r>
    </w:p>
    <w:p w:rsidR="00350EBF" w:rsidRPr="00350EBF" w:rsidRDefault="00350EBF" w:rsidP="00350EBF">
      <w:pPr>
        <w:spacing w:after="0" w:line="240" w:lineRule="atLeast"/>
        <w:ind w:left="3261" w:hanging="2694"/>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c) Elektronik posta adresi (varsa)    </w:t>
      </w:r>
      <w:r w:rsidRPr="00350EBF">
        <w:rPr>
          <w:rFonts w:ascii="Times New Roman" w:eastAsia="Times New Roman" w:hAnsi="Times New Roman" w:cs="Times New Roman"/>
          <w:color w:val="000000"/>
          <w:sz w:val="18"/>
          <w:lang w:eastAsia="tr-TR"/>
        </w:rPr>
        <w:t> </w:t>
      </w:r>
      <w:r w:rsidRPr="00350EBF">
        <w:rPr>
          <w:rFonts w:ascii="Times New Roman" w:eastAsia="Times New Roman" w:hAnsi="Times New Roman" w:cs="Times New Roman"/>
          <w:color w:val="000000"/>
          <w:sz w:val="18"/>
          <w:szCs w:val="18"/>
          <w:lang w:eastAsia="tr-TR"/>
        </w:rPr>
        <w:t>: </w:t>
      </w:r>
      <w:r w:rsidRPr="00350EBF">
        <w:rPr>
          <w:rFonts w:ascii="Times New Roman" w:eastAsia="Times New Roman" w:hAnsi="Times New Roman" w:cs="Times New Roman"/>
          <w:color w:val="000000"/>
          <w:sz w:val="18"/>
          <w:lang w:eastAsia="tr-TR"/>
        </w:rPr>
        <w:t> </w:t>
      </w:r>
      <w:r w:rsidRPr="00350EBF">
        <w:rPr>
          <w:rFonts w:ascii="Times New Roman" w:eastAsia="Times New Roman" w:hAnsi="Times New Roman" w:cs="Times New Roman"/>
          <w:color w:val="000000"/>
          <w:sz w:val="18"/>
          <w:szCs w:val="18"/>
          <w:lang w:eastAsia="tr-TR"/>
        </w:rPr>
        <w:t>opemlakistimlak@gmail.com</w:t>
      </w:r>
    </w:p>
    <w:p w:rsidR="00350EBF" w:rsidRPr="00350EBF" w:rsidRDefault="00350EBF" w:rsidP="00350EBF">
      <w:pPr>
        <w:spacing w:after="0" w:line="240" w:lineRule="atLeast"/>
        <w:ind w:left="3261" w:hanging="2694"/>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d) İhalenin Yapılacağı </w:t>
      </w:r>
      <w:proofErr w:type="gramStart"/>
      <w:r w:rsidRPr="00350EBF">
        <w:rPr>
          <w:rFonts w:ascii="Times New Roman" w:eastAsia="Times New Roman" w:hAnsi="Times New Roman" w:cs="Times New Roman"/>
          <w:color w:val="000000"/>
          <w:sz w:val="18"/>
          <w:szCs w:val="18"/>
          <w:lang w:eastAsia="tr-TR"/>
        </w:rPr>
        <w:t>yer               </w:t>
      </w:r>
      <w:r w:rsidRPr="00350EBF">
        <w:rPr>
          <w:rFonts w:ascii="Times New Roman" w:eastAsia="Times New Roman" w:hAnsi="Times New Roman" w:cs="Times New Roman"/>
          <w:color w:val="000000"/>
          <w:sz w:val="18"/>
          <w:lang w:eastAsia="tr-TR"/>
        </w:rPr>
        <w:t> </w:t>
      </w:r>
      <w:r w:rsidRPr="00350EBF">
        <w:rPr>
          <w:rFonts w:ascii="Times New Roman" w:eastAsia="Times New Roman" w:hAnsi="Times New Roman" w:cs="Times New Roman"/>
          <w:color w:val="000000"/>
          <w:sz w:val="18"/>
          <w:szCs w:val="18"/>
          <w:lang w:eastAsia="tr-TR"/>
        </w:rPr>
        <w:t>: </w:t>
      </w:r>
      <w:r w:rsidRPr="00350EBF">
        <w:rPr>
          <w:rFonts w:ascii="Times New Roman" w:eastAsia="Times New Roman" w:hAnsi="Times New Roman" w:cs="Times New Roman"/>
          <w:color w:val="000000"/>
          <w:sz w:val="18"/>
          <w:lang w:eastAsia="tr-TR"/>
        </w:rPr>
        <w:t> </w:t>
      </w:r>
      <w:proofErr w:type="spellStart"/>
      <w:r w:rsidRPr="00350EBF">
        <w:rPr>
          <w:rFonts w:ascii="Times New Roman" w:eastAsia="Times New Roman" w:hAnsi="Times New Roman" w:cs="Times New Roman"/>
          <w:color w:val="000000"/>
          <w:sz w:val="18"/>
          <w:szCs w:val="18"/>
          <w:lang w:eastAsia="tr-TR"/>
        </w:rPr>
        <w:t>Odunpazarı</w:t>
      </w:r>
      <w:proofErr w:type="spellEnd"/>
      <w:proofErr w:type="gramEnd"/>
      <w:r w:rsidRPr="00350EBF">
        <w:rPr>
          <w:rFonts w:ascii="Times New Roman" w:eastAsia="Times New Roman" w:hAnsi="Times New Roman" w:cs="Times New Roman"/>
          <w:color w:val="000000"/>
          <w:sz w:val="18"/>
          <w:szCs w:val="18"/>
          <w:lang w:eastAsia="tr-TR"/>
        </w:rPr>
        <w:t xml:space="preserve"> Belediyesi Encümen salonu</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2 - Mülkiyeti </w:t>
      </w:r>
      <w:proofErr w:type="spellStart"/>
      <w:r w:rsidRPr="00350EBF">
        <w:rPr>
          <w:rFonts w:ascii="Times New Roman" w:eastAsia="Times New Roman" w:hAnsi="Times New Roman" w:cs="Times New Roman"/>
          <w:color w:val="000000"/>
          <w:sz w:val="18"/>
          <w:szCs w:val="18"/>
          <w:lang w:eastAsia="tr-TR"/>
        </w:rPr>
        <w:t>Odunpazarı</w:t>
      </w:r>
      <w:proofErr w:type="spellEnd"/>
      <w:r w:rsidRPr="00350EBF">
        <w:rPr>
          <w:rFonts w:ascii="Times New Roman" w:eastAsia="Times New Roman" w:hAnsi="Times New Roman" w:cs="Times New Roman"/>
          <w:color w:val="000000"/>
          <w:sz w:val="18"/>
          <w:szCs w:val="18"/>
          <w:lang w:eastAsia="tr-TR"/>
        </w:rPr>
        <w:t xml:space="preserve"> Belediyesi adına kayıtlı olan aşağıda özellikleri belirtilen taşınmaz 2886 sayılı Devlet İhale Kanununun 35/a maddesi gereğince Kapalı Teklif Usulü ile aşağıda belirtilen tarih ve saatte, belirlenen Kıymet Takdir bedel üzerinden satışı yapılacaktır.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w:t>
      </w:r>
    </w:p>
    <w:tbl>
      <w:tblPr>
        <w:tblW w:w="11910" w:type="dxa"/>
        <w:tblInd w:w="559" w:type="dxa"/>
        <w:tblCellMar>
          <w:left w:w="0" w:type="dxa"/>
          <w:right w:w="0" w:type="dxa"/>
        </w:tblCellMar>
        <w:tblLook w:val="04A0"/>
      </w:tblPr>
      <w:tblGrid>
        <w:gridCol w:w="1062"/>
        <w:gridCol w:w="884"/>
        <w:gridCol w:w="656"/>
        <w:gridCol w:w="811"/>
        <w:gridCol w:w="1056"/>
        <w:gridCol w:w="1646"/>
        <w:gridCol w:w="2119"/>
        <w:gridCol w:w="1554"/>
        <w:gridCol w:w="1133"/>
        <w:gridCol w:w="989"/>
      </w:tblGrid>
      <w:tr w:rsidR="00350EBF" w:rsidRPr="00350EBF" w:rsidTr="00350EBF">
        <w:trPr>
          <w:trHeight w:val="20"/>
        </w:trPr>
        <w:tc>
          <w:tcPr>
            <w:tcW w:w="1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Mahalle</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Ada</w:t>
            </w:r>
          </w:p>
        </w:tc>
        <w:tc>
          <w:tcPr>
            <w:tcW w:w="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Parsel</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Niteliği</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Yüzölçümü</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İmar Durumu</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Kıymet Takdir Bedeli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Geçici Teminat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İhale Saati</w:t>
            </w:r>
          </w:p>
        </w:tc>
      </w:tr>
      <w:tr w:rsidR="00350EBF" w:rsidRPr="00350EBF" w:rsidTr="00350EBF">
        <w:trPr>
          <w:trHeight w:val="20"/>
        </w:trPr>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proofErr w:type="spellStart"/>
            <w:r w:rsidRPr="00350EBF">
              <w:rPr>
                <w:rFonts w:ascii="Times New Roman" w:eastAsia="Times New Roman" w:hAnsi="Times New Roman" w:cs="Times New Roman"/>
                <w:sz w:val="18"/>
                <w:szCs w:val="18"/>
                <w:lang w:eastAsia="tr-TR"/>
              </w:rPr>
              <w:t>Mamuca</w:t>
            </w:r>
            <w:proofErr w:type="spellEnd"/>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10190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4</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Arsa</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5.461,89m</w:t>
            </w:r>
            <w:r w:rsidRPr="00350EBF">
              <w:rPr>
                <w:rFonts w:ascii="Times New Roman" w:eastAsia="Times New Roman" w:hAnsi="Times New Roman" w:cs="Times New Roman"/>
                <w:sz w:val="18"/>
                <w:szCs w:val="18"/>
                <w:vertAlign w:val="superscript"/>
                <w:lang w:eastAsia="tr-TR"/>
              </w:rPr>
              <w:t>2</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E=0,80 h=12,50m</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3.058.658,40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91.759,76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r w:rsidRPr="00350EBF">
              <w:rPr>
                <w:rFonts w:ascii="Times New Roman" w:eastAsia="Times New Roman" w:hAnsi="Times New Roman" w:cs="Times New Roman"/>
                <w:sz w:val="18"/>
                <w:szCs w:val="18"/>
                <w:lang w:eastAsia="tr-TR"/>
              </w:rPr>
              <w:t>13.06.2017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0EBF" w:rsidRPr="00350EBF" w:rsidRDefault="00350EBF" w:rsidP="00350EBF">
            <w:pPr>
              <w:spacing w:after="0" w:line="20" w:lineRule="atLeast"/>
              <w:jc w:val="center"/>
              <w:rPr>
                <w:rFonts w:ascii="Times New Roman" w:eastAsia="Times New Roman" w:hAnsi="Times New Roman" w:cs="Times New Roman"/>
                <w:sz w:val="20"/>
                <w:szCs w:val="20"/>
                <w:lang w:eastAsia="tr-TR"/>
              </w:rPr>
            </w:pPr>
            <w:proofErr w:type="gramStart"/>
            <w:r w:rsidRPr="00350EBF">
              <w:rPr>
                <w:rFonts w:ascii="Times New Roman" w:eastAsia="Times New Roman" w:hAnsi="Times New Roman" w:cs="Times New Roman"/>
                <w:sz w:val="18"/>
                <w:szCs w:val="18"/>
                <w:lang w:eastAsia="tr-TR"/>
              </w:rPr>
              <w:t>10:30</w:t>
            </w:r>
            <w:proofErr w:type="gramEnd"/>
          </w:p>
        </w:tc>
      </w:tr>
    </w:tbl>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3 - İhaleye Katılacaklardan İstenilecek Belgeler: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A) GERÇEK KİŞİLERDEN:</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1- İkametgâh belgesi, (e-devletten alınacaktır)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2- Nüfus Cüzdan Sureti, (e-devletten alınacaktır)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3- Noter Tasdikli imza beyannamesi,</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4- Geçici teminat mektubu veya makbuzu,</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5- Temsil durumunda Noter tasdikli vekâletname ve </w:t>
      </w:r>
      <w:proofErr w:type="gramStart"/>
      <w:r w:rsidRPr="00350EBF">
        <w:rPr>
          <w:rFonts w:ascii="Times New Roman" w:eastAsia="Times New Roman" w:hAnsi="Times New Roman" w:cs="Times New Roman"/>
          <w:color w:val="000000"/>
          <w:sz w:val="18"/>
          <w:szCs w:val="18"/>
          <w:lang w:eastAsia="tr-TR"/>
        </w:rPr>
        <w:t>vekalet</w:t>
      </w:r>
      <w:proofErr w:type="gramEnd"/>
      <w:r w:rsidRPr="00350EBF">
        <w:rPr>
          <w:rFonts w:ascii="Times New Roman" w:eastAsia="Times New Roman" w:hAnsi="Times New Roman" w:cs="Times New Roman"/>
          <w:color w:val="000000"/>
          <w:sz w:val="18"/>
          <w:szCs w:val="18"/>
          <w:lang w:eastAsia="tr-TR"/>
        </w:rPr>
        <w:t xml:space="preserve"> edene ait imza beyannamesi,</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6- İhale dokümanının satın alındığına dair belge,</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7- Gerçek Kişinin </w:t>
      </w:r>
      <w:proofErr w:type="spellStart"/>
      <w:r w:rsidRPr="00350EBF">
        <w:rPr>
          <w:rFonts w:ascii="Times New Roman" w:eastAsia="Times New Roman" w:hAnsi="Times New Roman" w:cs="Times New Roman"/>
          <w:color w:val="000000"/>
          <w:sz w:val="18"/>
          <w:szCs w:val="18"/>
          <w:lang w:eastAsia="tr-TR"/>
        </w:rPr>
        <w:t>Odunpazarı</w:t>
      </w:r>
      <w:proofErr w:type="spellEnd"/>
      <w:r w:rsidRPr="00350EBF">
        <w:rPr>
          <w:rFonts w:ascii="Times New Roman" w:eastAsia="Times New Roman" w:hAnsi="Times New Roman" w:cs="Times New Roman"/>
          <w:color w:val="000000"/>
          <w:sz w:val="18"/>
          <w:szCs w:val="18"/>
          <w:lang w:eastAsia="tr-TR"/>
        </w:rPr>
        <w:t xml:space="preserve"> Belediyesine Borcu olmadığına dair, ihale günü tarihli alınan </w:t>
      </w:r>
      <w:proofErr w:type="spellStart"/>
      <w:r w:rsidRPr="00350EBF">
        <w:rPr>
          <w:rFonts w:ascii="Times New Roman" w:eastAsia="Times New Roman" w:hAnsi="Times New Roman" w:cs="Times New Roman"/>
          <w:color w:val="000000"/>
          <w:sz w:val="18"/>
          <w:szCs w:val="18"/>
          <w:lang w:eastAsia="tr-TR"/>
        </w:rPr>
        <w:t>Odunpazarı</w:t>
      </w:r>
      <w:proofErr w:type="spellEnd"/>
      <w:r w:rsidRPr="00350EBF">
        <w:rPr>
          <w:rFonts w:ascii="Times New Roman" w:eastAsia="Times New Roman" w:hAnsi="Times New Roman" w:cs="Times New Roman"/>
          <w:color w:val="000000"/>
          <w:sz w:val="18"/>
          <w:szCs w:val="18"/>
          <w:lang w:eastAsia="tr-TR"/>
        </w:rPr>
        <w:t xml:space="preserve"> Belediyesi Mali Hizmetler Müdürlüğünden alınmış borcu yoktur yazısı.</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B) TÜZEL KİŞİLERDEN:</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1- Tebligat için adres beyanı,</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2- Tüzel kişi olması halinde, tüzel kişiliğin siciline kayıtlı bulunduğu meslek grubu oda kaydı,</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3- Ticaret ve/veya Sanayi Odasından, idare merkezinin bulunduğu yer mahkemesinden veya benzeri bir makamdan, ihaleye ilişkin ilk ilanın yapıldığı yıl içerisinde alınmış, tüzel kişiliğin sicile kayıtlı olduğuna dair belge. İmza yetkilisini ve son ortaklık durumunu gösteren Ticaret Sicil Gazeteleri,</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4- Noter Tasdikli imza beyannamesi, (Dernekler için karar defterinin ilgili sayfasının onaylı sureti ve yetkilinin Noter Tasdikli İmza Beyannamesi)</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5- Geçici teminat mektubu veya makbuzu,</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6- Temsil durumunda Noter tasdikli vekâletname ve vekâlet edene ait imza beyannamesi,</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7- İhale dokümanının satın alındığına dair belge,</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8- Tüzel kişiliğin ve ticaret sicilinde belirtilen tüzel kişi ortaklarının </w:t>
      </w:r>
      <w:proofErr w:type="spellStart"/>
      <w:r w:rsidRPr="00350EBF">
        <w:rPr>
          <w:rFonts w:ascii="Times New Roman" w:eastAsia="Times New Roman" w:hAnsi="Times New Roman" w:cs="Times New Roman"/>
          <w:color w:val="000000"/>
          <w:sz w:val="18"/>
          <w:szCs w:val="18"/>
          <w:lang w:eastAsia="tr-TR"/>
        </w:rPr>
        <w:t>Odunpazarı</w:t>
      </w:r>
      <w:proofErr w:type="spellEnd"/>
      <w:r w:rsidRPr="00350EBF">
        <w:rPr>
          <w:rFonts w:ascii="Times New Roman" w:eastAsia="Times New Roman" w:hAnsi="Times New Roman" w:cs="Times New Roman"/>
          <w:color w:val="000000"/>
          <w:sz w:val="18"/>
          <w:szCs w:val="18"/>
          <w:lang w:eastAsia="tr-TR"/>
        </w:rPr>
        <w:t xml:space="preserve"> Belediyesine borcu olmadığına dair </w:t>
      </w:r>
      <w:proofErr w:type="spellStart"/>
      <w:r w:rsidRPr="00350EBF">
        <w:rPr>
          <w:rFonts w:ascii="Times New Roman" w:eastAsia="Times New Roman" w:hAnsi="Times New Roman" w:cs="Times New Roman"/>
          <w:color w:val="000000"/>
          <w:sz w:val="18"/>
          <w:szCs w:val="18"/>
          <w:lang w:eastAsia="tr-TR"/>
        </w:rPr>
        <w:t>Odunpazarı</w:t>
      </w:r>
      <w:proofErr w:type="spellEnd"/>
      <w:r w:rsidRPr="00350EBF">
        <w:rPr>
          <w:rFonts w:ascii="Times New Roman" w:eastAsia="Times New Roman" w:hAnsi="Times New Roman" w:cs="Times New Roman"/>
          <w:color w:val="000000"/>
          <w:sz w:val="18"/>
          <w:szCs w:val="18"/>
          <w:lang w:eastAsia="tr-TR"/>
        </w:rPr>
        <w:t xml:space="preserve"> Belediyesi Mali Hizmetler Müdürlüğünden ihale günü tarihli alınan borcu yoktur yazısı.</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ORTAK GİRİŞİM OLMASI HALİNDE: Ortak girişimi oluşturan gerçek veya tüzel kişilerin her birinin (A) veya (B) maddelerindeki esaslara göre temin edecekleri belgeler istenecektir.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4 - Geçici ve Kesin teminat olarak şunlar alınır: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a) Tedavüldeki Türk Lirası,</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b) Bankalar ve özel finans kurumlarının verecekleri süresiz teminat mektupları,</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lastRenderedPageBreak/>
        <w:t>c) Hazine Müsteşarlığınca ihraç edilen Devlet iç borçlanma senetleri veya bu senetler yerine düzenlenen belgeler.(</w:t>
      </w:r>
      <w:proofErr w:type="gramStart"/>
      <w:r w:rsidRPr="00350EBF">
        <w:rPr>
          <w:rFonts w:ascii="Times New Roman" w:eastAsia="Times New Roman" w:hAnsi="Times New Roman" w:cs="Times New Roman"/>
          <w:color w:val="000000"/>
          <w:sz w:val="18"/>
          <w:szCs w:val="18"/>
          <w:lang w:eastAsia="tr-TR"/>
        </w:rPr>
        <w:t>nominal</w:t>
      </w:r>
      <w:proofErr w:type="gramEnd"/>
      <w:r w:rsidRPr="00350EBF">
        <w:rPr>
          <w:rFonts w:ascii="Times New Roman" w:eastAsia="Times New Roman" w:hAnsi="Times New Roman" w:cs="Times New Roman"/>
          <w:color w:val="000000"/>
          <w:sz w:val="18"/>
          <w:szCs w:val="18"/>
          <w:lang w:eastAsia="tr-TR"/>
        </w:rPr>
        <w:t xml:space="preserve"> bedele faiz dahil edilerek ihraç edilmiş ise bu işlemlerde anaparaya tekabül eden satış değerleri esas alınır.)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5 - Teminatların Teslim yeri:</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Bankalarca ve Özel Finans Kurumlarınca verilen teminat mektupları dışındaki teminatların ve ihale iştirak teminatlarının istekliler tarafından </w:t>
      </w:r>
      <w:proofErr w:type="spellStart"/>
      <w:r w:rsidRPr="00350EBF">
        <w:rPr>
          <w:rFonts w:ascii="Times New Roman" w:eastAsia="Times New Roman" w:hAnsi="Times New Roman" w:cs="Times New Roman"/>
          <w:color w:val="000000"/>
          <w:sz w:val="18"/>
          <w:szCs w:val="18"/>
          <w:lang w:eastAsia="tr-TR"/>
        </w:rPr>
        <w:t>Odunpazarı</w:t>
      </w:r>
      <w:proofErr w:type="spellEnd"/>
      <w:r w:rsidRPr="00350EBF">
        <w:rPr>
          <w:rFonts w:ascii="Times New Roman" w:eastAsia="Times New Roman" w:hAnsi="Times New Roman" w:cs="Times New Roman"/>
          <w:color w:val="000000"/>
          <w:sz w:val="18"/>
          <w:szCs w:val="18"/>
          <w:lang w:eastAsia="tr-TR"/>
        </w:rPr>
        <w:t xml:space="preserve"> Belediyesi Mali Hizmetler Müdürlüğü Veznesine yatırılması zorunludur.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6 - İhaleye Katılamayacaklar: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2886 Sayılı Kanunun 6.maddesinde yazılı kimseler doğrudan veya dolaylı olarak ihalelere katılamazlar. Bu yasağı saymayarak ihaleye girenin üzerine ihale yapılmış bulunursa kesin teminatı gelir kaydolunur.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 xml:space="preserve">7 - Satış ihalesi dokümanı </w:t>
      </w:r>
      <w:proofErr w:type="spellStart"/>
      <w:r w:rsidRPr="00350EBF">
        <w:rPr>
          <w:rFonts w:ascii="Times New Roman" w:eastAsia="Times New Roman" w:hAnsi="Times New Roman" w:cs="Times New Roman"/>
          <w:color w:val="000000"/>
          <w:sz w:val="18"/>
          <w:szCs w:val="18"/>
          <w:lang w:eastAsia="tr-TR"/>
        </w:rPr>
        <w:t>Odunpazarı</w:t>
      </w:r>
      <w:proofErr w:type="spellEnd"/>
      <w:r w:rsidRPr="00350EBF">
        <w:rPr>
          <w:rFonts w:ascii="Times New Roman" w:eastAsia="Times New Roman" w:hAnsi="Times New Roman" w:cs="Times New Roman"/>
          <w:color w:val="000000"/>
          <w:sz w:val="18"/>
          <w:szCs w:val="18"/>
          <w:lang w:eastAsia="tr-TR"/>
        </w:rPr>
        <w:t xml:space="preserve"> Belediyesi Emlak ve İstimlâk Müdürlüğü Kiralama bürosundan ücretsiz görülebilir. Aynı adresten 250,00 TL. (İki yüz elli Türk Lirası) karşılığında temin edilebilir. İhaleye teklif verecek olanların ihale dokümanını satın almaları zorunludur.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8 - İdare uygun bedeli tespitte ve ihaleyi yapıp yapmamakta serbesttir.</w:t>
      </w:r>
    </w:p>
    <w:p w:rsidR="00350EBF" w:rsidRPr="00350EBF" w:rsidRDefault="00350EBF" w:rsidP="00350EBF">
      <w:pPr>
        <w:spacing w:after="0" w:line="240" w:lineRule="atLeast"/>
        <w:ind w:firstLine="567"/>
        <w:jc w:val="both"/>
        <w:rPr>
          <w:rFonts w:ascii="Times New Roman" w:eastAsia="Times New Roman" w:hAnsi="Times New Roman" w:cs="Times New Roman"/>
          <w:color w:val="000000"/>
          <w:sz w:val="20"/>
          <w:szCs w:val="20"/>
          <w:lang w:eastAsia="tr-TR"/>
        </w:rPr>
      </w:pPr>
      <w:r w:rsidRPr="00350EBF">
        <w:rPr>
          <w:rFonts w:ascii="Times New Roman" w:eastAsia="Times New Roman" w:hAnsi="Times New Roman" w:cs="Times New Roman"/>
          <w:color w:val="000000"/>
          <w:sz w:val="18"/>
          <w:szCs w:val="18"/>
          <w:lang w:eastAsia="tr-TR"/>
        </w:rPr>
        <w:t>İlan olunur.</w:t>
      </w:r>
    </w:p>
    <w:p w:rsidR="009105AB" w:rsidRDefault="009105AB"/>
    <w:sectPr w:rsidR="009105AB" w:rsidSect="00350EB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350EBF"/>
    <w:rsid w:val="000E3396"/>
    <w:rsid w:val="00174419"/>
    <w:rsid w:val="002412DB"/>
    <w:rsid w:val="00330F71"/>
    <w:rsid w:val="00350EBF"/>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50EBF"/>
  </w:style>
</w:styles>
</file>

<file path=word/webSettings.xml><?xml version="1.0" encoding="utf-8"?>
<w:webSettings xmlns:r="http://schemas.openxmlformats.org/officeDocument/2006/relationships" xmlns:w="http://schemas.openxmlformats.org/wordprocessingml/2006/main">
  <w:divs>
    <w:div w:id="13908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2017-05-26T23:39:00Z</dcterms:created>
  <dcterms:modified xsi:type="dcterms:W3CDTF">2017-05-26T23:42:00Z</dcterms:modified>
</cp:coreProperties>
</file>